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5C4574D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BA390A">
        <w:rPr>
          <w:rFonts w:cs="Arial"/>
          <w:bCs/>
          <w:color w:val="000000" w:themeColor="text1"/>
          <w:sz w:val="26"/>
          <w:szCs w:val="26"/>
        </w:rPr>
        <w:t>SO-196</w:t>
      </w:r>
      <w:r w:rsidR="008C600B">
        <w:rPr>
          <w:rFonts w:cs="Arial"/>
          <w:bCs/>
          <w:color w:val="000000" w:themeColor="text1"/>
          <w:sz w:val="26"/>
          <w:szCs w:val="26"/>
        </w:rPr>
        <w:t xml:space="preserve"> | VIP: 1213</w:t>
      </w:r>
    </w:p>
    <w:p w14:paraId="0564B67A" w14:textId="30E8B96C" w:rsidR="00A133B8" w:rsidRPr="00755D52" w:rsidRDefault="00A133B8" w:rsidP="00755D52">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sidRPr="00755D52">
        <w:rPr>
          <w:rStyle w:val="Heading2Char"/>
          <w:color w:val="000000" w:themeColor="text1"/>
          <w:sz w:val="26"/>
          <w:szCs w:val="26"/>
        </w:rPr>
        <w:tab/>
      </w:r>
      <w:r w:rsidR="00755D52" w:rsidRPr="00755D52">
        <w:rPr>
          <w:rStyle w:val="Heading2Char"/>
          <w:color w:val="000000" w:themeColor="text1"/>
          <w:sz w:val="26"/>
          <w:szCs w:val="26"/>
        </w:rPr>
        <w:t xml:space="preserve">OPSEU- </w:t>
      </w:r>
      <w:r w:rsidR="008C600B" w:rsidRPr="00755D52">
        <w:rPr>
          <w:rStyle w:val="Heading2Char"/>
          <w:color w:val="000000" w:themeColor="text1"/>
          <w:sz w:val="26"/>
          <w:szCs w:val="26"/>
        </w:rPr>
        <w:t>6</w:t>
      </w:r>
      <w:r w:rsidRPr="00755D52">
        <w:rPr>
          <w:rFonts w:cs="Arial"/>
          <w:color w:val="000000" w:themeColor="text1"/>
          <w:sz w:val="26"/>
          <w:szCs w:val="26"/>
        </w:rPr>
        <w:tab/>
      </w:r>
    </w:p>
    <w:p w14:paraId="03B91C93" w14:textId="6364131D"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BA390A">
        <w:rPr>
          <w:rFonts w:cs="Arial"/>
          <w:bCs/>
          <w:color w:val="000000" w:themeColor="text1"/>
          <w:sz w:val="26"/>
          <w:szCs w:val="26"/>
        </w:rPr>
        <w:t>Chemistry</w:t>
      </w:r>
      <w:r w:rsidRPr="00052B69">
        <w:rPr>
          <w:rFonts w:cs="Arial"/>
          <w:bCs/>
          <w:color w:val="000000" w:themeColor="text1"/>
          <w:sz w:val="26"/>
          <w:szCs w:val="26"/>
        </w:rPr>
        <w:tab/>
      </w:r>
    </w:p>
    <w:p w14:paraId="65D10A2A" w14:textId="087B14F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C600B" w:rsidRPr="008C600B">
        <w:rPr>
          <w:rStyle w:val="Heading2Char"/>
          <w:color w:val="000000" w:themeColor="text1"/>
          <w:sz w:val="26"/>
          <w:szCs w:val="26"/>
        </w:rPr>
        <w:t>Chair, Chemistry</w:t>
      </w:r>
    </w:p>
    <w:p w14:paraId="6321F5BD" w14:textId="79B1104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B0528">
        <w:rPr>
          <w:rFonts w:cs="Arial"/>
          <w:sz w:val="26"/>
          <w:szCs w:val="26"/>
        </w:rPr>
        <w:t>September 21,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1EA5C12" w:rsidR="00D54F35" w:rsidRPr="00B37D5D" w:rsidRDefault="00D54F35" w:rsidP="00D54F35">
      <w:r w:rsidRPr="00B37D5D">
        <w:t>Reporting to the Chai</w:t>
      </w:r>
      <w:r>
        <w:t>r,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Manager of the Office of the Dean of Arts and Science will provide indirect oversight to the Academic Administrative Assistant to maintain procedural consistency across academic departments within the Arts and Science. </w:t>
      </w:r>
      <w: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797D00A7" w:rsidR="0059138F" w:rsidRDefault="0059138F" w:rsidP="0059138F">
      <w:pPr>
        <w:pStyle w:val="ListParagraph"/>
        <w:numPr>
          <w:ilvl w:val="0"/>
          <w:numId w:val="14"/>
        </w:numPr>
      </w:pPr>
      <w:r w:rsidRPr="003226D9">
        <w:t>Manages the Departmental office. This includes addressing faculty, staff, student, parent, and public questions (</w:t>
      </w:r>
      <w:proofErr w:type="gramStart"/>
      <w:r w:rsidRPr="003226D9">
        <w:t>e.g.</w:t>
      </w:r>
      <w:proofErr w:type="gramEnd"/>
      <w:r w:rsidRPr="003226D9">
        <w:t xml:space="preserve">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w:t>
      </w:r>
      <w:r w:rsidR="0070412A">
        <w:t>;</w:t>
      </w:r>
    </w:p>
    <w:p w14:paraId="3761A931" w14:textId="4B8EF483" w:rsidR="00545F33" w:rsidRPr="003226D9" w:rsidRDefault="00545F33" w:rsidP="0059138F">
      <w:pPr>
        <w:pStyle w:val="ListParagraph"/>
        <w:numPr>
          <w:ilvl w:val="0"/>
          <w:numId w:val="14"/>
        </w:numPr>
      </w:pPr>
      <w:r>
        <w:t>Manage Departmental email accounts by monitoring and responding to request or forwarding to appropriate department/</w:t>
      </w:r>
      <w:proofErr w:type="gramStart"/>
      <w:r>
        <w:t>personnel</w:t>
      </w:r>
      <w:r w:rsidR="0070412A">
        <w:t>;</w:t>
      </w:r>
      <w:proofErr w:type="gramEnd"/>
    </w:p>
    <w:p w14:paraId="4EC6B4A5" w14:textId="3DE726C2" w:rsidR="0059138F" w:rsidRPr="00B37D5D" w:rsidRDefault="0059138F" w:rsidP="0059138F">
      <w:pPr>
        <w:pStyle w:val="ListParagraph"/>
        <w:numPr>
          <w:ilvl w:val="0"/>
          <w:numId w:val="14"/>
        </w:numPr>
      </w:pPr>
      <w:r w:rsidRPr="00B37D5D">
        <w:t xml:space="preserve">Responsible for document management and retention; develops, manages, and maintains paper and electronic filing systems specific to program </w:t>
      </w:r>
      <w:proofErr w:type="gramStart"/>
      <w:r w:rsidRPr="00B37D5D">
        <w:t>needs</w:t>
      </w:r>
      <w:r w:rsidR="0070412A">
        <w:t>;</w:t>
      </w:r>
      <w:proofErr w:type="gramEnd"/>
    </w:p>
    <w:p w14:paraId="380D063E" w14:textId="67C6BC1D"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 xml:space="preserve">takes meeting </w:t>
      </w:r>
      <w:proofErr w:type="gramStart"/>
      <w:r w:rsidRPr="00B37D5D">
        <w:t>minutes</w:t>
      </w:r>
      <w:r w:rsidR="0070412A">
        <w:t>;</w:t>
      </w:r>
      <w:proofErr w:type="gramEnd"/>
    </w:p>
    <w:p w14:paraId="66B54C5E" w14:textId="4E2B83FE" w:rsidR="0059138F" w:rsidRPr="00B37D5D" w:rsidRDefault="0059138F" w:rsidP="0059138F">
      <w:pPr>
        <w:pStyle w:val="ListParagraph"/>
        <w:numPr>
          <w:ilvl w:val="0"/>
          <w:numId w:val="14"/>
        </w:numPr>
      </w:pPr>
      <w:r w:rsidRPr="00B37D5D">
        <w:lastRenderedPageBreak/>
        <w:t xml:space="preserve">Liaises with Trent’s Registrar’s Office regarding policy and procedural matters, scheduling, student records, and communicates confidential information about waivers, conditions, exceptions etc. with respect to </w:t>
      </w:r>
      <w:proofErr w:type="gramStart"/>
      <w:r w:rsidRPr="00B37D5D">
        <w:t>students</w:t>
      </w:r>
      <w:r w:rsidR="0070412A">
        <w:t>;</w:t>
      </w:r>
      <w:proofErr w:type="gramEnd"/>
    </w:p>
    <w:p w14:paraId="543F95CD" w14:textId="767390D8" w:rsidR="0059138F" w:rsidRPr="00B37D5D" w:rsidRDefault="0059138F" w:rsidP="0059138F">
      <w:pPr>
        <w:pStyle w:val="ListParagraph"/>
        <w:numPr>
          <w:ilvl w:val="0"/>
          <w:numId w:val="14"/>
        </w:numPr>
      </w:pPr>
      <w:r w:rsidRPr="00B37D5D">
        <w:t>Liaises with Office of the Dean of Arts &amp; Science regarding course offerings, course</w:t>
      </w:r>
      <w:r>
        <w:t xml:space="preserve"> syllabi review prior to submission</w:t>
      </w:r>
      <w:r w:rsidRPr="00B37D5D">
        <w:t>, operating budgets</w:t>
      </w:r>
      <w:r>
        <w:t>, CUPE 1 and CUPE 2 hiring, hour allocation, timesheets/</w:t>
      </w:r>
      <w:proofErr w:type="gramStart"/>
      <w:r>
        <w:t>VIP</w:t>
      </w:r>
      <w:r w:rsidR="0070412A">
        <w:t>;</w:t>
      </w:r>
      <w:proofErr w:type="gramEnd"/>
    </w:p>
    <w:p w14:paraId="427711A5" w14:textId="4A88AC0C" w:rsidR="00BA3EE7" w:rsidRDefault="0059138F" w:rsidP="00D14CF9">
      <w:pPr>
        <w:pStyle w:val="ListParagraph"/>
        <w:numPr>
          <w:ilvl w:val="0"/>
          <w:numId w:val="14"/>
        </w:numPr>
      </w:pPr>
      <w:r w:rsidRPr="00B37D5D">
        <w:t xml:space="preserve">Provides administrative support to the Chair for TUFA and CUPE recruitment and hiring processes by drafting and processing job postings, collecting applications and corresponding with applicants, setting up interviews, and arranging travel and accommodation for </w:t>
      </w:r>
      <w:proofErr w:type="gramStart"/>
      <w:r w:rsidRPr="00B37D5D">
        <w:t>candidates</w:t>
      </w:r>
      <w:r w:rsidR="0070412A">
        <w:t>;</w:t>
      </w:r>
      <w:proofErr w:type="gramEnd"/>
    </w:p>
    <w:p w14:paraId="2662C9A4" w14:textId="783D32AE" w:rsidR="0059138F" w:rsidRDefault="00D14CF9" w:rsidP="00D14CF9">
      <w:pPr>
        <w:pStyle w:val="ListParagraph"/>
        <w:numPr>
          <w:ilvl w:val="0"/>
          <w:numId w:val="14"/>
        </w:numPr>
      </w:pPr>
      <w:r>
        <w:t xml:space="preserve">Support the Chair with TUFA tenure and promotion files collecting student and colleague letters of </w:t>
      </w:r>
      <w:proofErr w:type="gramStart"/>
      <w:r>
        <w:t>support</w:t>
      </w:r>
      <w:r w:rsidR="0070412A">
        <w:t>;</w:t>
      </w:r>
      <w:proofErr w:type="gramEnd"/>
    </w:p>
    <w:p w14:paraId="36DE6F32" w14:textId="27A40E04" w:rsidR="0059138F" w:rsidRDefault="0059138F" w:rsidP="0059138F">
      <w:pPr>
        <w:pStyle w:val="ListParagraph"/>
        <w:numPr>
          <w:ilvl w:val="0"/>
          <w:numId w:val="14"/>
        </w:numPr>
      </w:pPr>
      <w:r>
        <w:t xml:space="preserve">Responsible for ensuring CUPE 1 members requesting Right of first refusal are provided the departmental criteria, set up in-class visits, track all ROFR </w:t>
      </w:r>
      <w:proofErr w:type="gramStart"/>
      <w:r>
        <w:t>information</w:t>
      </w:r>
      <w:r w:rsidR="0070412A">
        <w:t>;</w:t>
      </w:r>
      <w:proofErr w:type="gramEnd"/>
    </w:p>
    <w:p w14:paraId="22DDCCB8" w14:textId="5BBA6AF2" w:rsidR="00545F33" w:rsidRDefault="00545F33" w:rsidP="0059138F">
      <w:pPr>
        <w:pStyle w:val="ListParagraph"/>
        <w:numPr>
          <w:ilvl w:val="0"/>
          <w:numId w:val="14"/>
        </w:numPr>
      </w:pPr>
      <w:r>
        <w:t>Responsible for administrative duties associated with course evaluations (communicating deadlines, collecting and sharing results with Dean’s Office</w:t>
      </w:r>
      <w:proofErr w:type="gramStart"/>
      <w:r>
        <w:t>)</w:t>
      </w:r>
      <w:r w:rsidR="0070412A">
        <w:t>;</w:t>
      </w:r>
      <w:proofErr w:type="gramEnd"/>
    </w:p>
    <w:p w14:paraId="0E5CAA1B" w14:textId="19A5A84C" w:rsidR="0059138F" w:rsidRDefault="0059138F" w:rsidP="0059138F">
      <w:pPr>
        <w:pStyle w:val="ListParagraph"/>
        <w:numPr>
          <w:ilvl w:val="0"/>
          <w:numId w:val="14"/>
        </w:numPr>
      </w:pPr>
      <w:r w:rsidRPr="00B37D5D">
        <w:t xml:space="preserve">Acts as point of </w:t>
      </w:r>
      <w:r>
        <w:t xml:space="preserve">first </w:t>
      </w:r>
      <w:r w:rsidRPr="00B37D5D">
        <w:t xml:space="preserve">contact for orientation and for the provision of information on workplace, university policy, and support services for new, sessional and part-time </w:t>
      </w:r>
      <w:proofErr w:type="gramStart"/>
      <w:r w:rsidRPr="00B37D5D">
        <w:t>faculty</w:t>
      </w:r>
      <w:r w:rsidR="0070412A">
        <w:t>;</w:t>
      </w:r>
      <w:proofErr w:type="gramEnd"/>
    </w:p>
    <w:p w14:paraId="13F69897" w14:textId="0336320C" w:rsidR="0059138F" w:rsidRPr="00B37D5D" w:rsidRDefault="0059138F" w:rsidP="0059138F">
      <w:pPr>
        <w:pStyle w:val="ListParagraph"/>
        <w:numPr>
          <w:ilvl w:val="0"/>
          <w:numId w:val="14"/>
        </w:numPr>
      </w:pPr>
      <w:r>
        <w:t xml:space="preserve">Requests accounts (email, Blackboard, phones, office keys, and photocopier) for new faculty/instructors, and </w:t>
      </w:r>
      <w:proofErr w:type="gramStart"/>
      <w:r>
        <w:t>staff</w:t>
      </w:r>
      <w:r w:rsidR="0070412A">
        <w:t>;</w:t>
      </w:r>
      <w:proofErr w:type="gramEnd"/>
    </w:p>
    <w:p w14:paraId="0FA8BDD4" w14:textId="512A9FF2" w:rsidR="0048532A" w:rsidRDefault="0048532A" w:rsidP="0048532A">
      <w:pPr>
        <w:pStyle w:val="ListParagraph"/>
        <w:numPr>
          <w:ilvl w:val="0"/>
          <w:numId w:val="14"/>
        </w:numPr>
      </w:pPr>
      <w:r w:rsidRPr="00B37D5D">
        <w:t xml:space="preserve">Maintains </w:t>
      </w:r>
      <w:r w:rsidR="009842C2">
        <w:t>electronic files</w:t>
      </w:r>
      <w:r w:rsidRPr="00B37D5D">
        <w:t xml:space="preserve"> of departmental scholarships and awards; works with the Chair to determine lists of candidates for individual awards and prepares a summary of eligible students according to the award criteria</w:t>
      </w:r>
      <w:r>
        <w:t>. Notifies the award winners with a letter and the award (monetary or gift</w:t>
      </w:r>
      <w:proofErr w:type="gramStart"/>
      <w:r>
        <w:t>)</w:t>
      </w:r>
      <w:r w:rsidR="0070412A">
        <w:t>;</w:t>
      </w:r>
      <w:proofErr w:type="gramEnd"/>
    </w:p>
    <w:p w14:paraId="59D4982F" w14:textId="142CDA51" w:rsidR="0059138F" w:rsidRDefault="0059138F" w:rsidP="0059138F">
      <w:pPr>
        <w:pStyle w:val="ListParagraph"/>
        <w:numPr>
          <w:ilvl w:val="0"/>
          <w:numId w:val="14"/>
        </w:numPr>
      </w:pPr>
      <w:r w:rsidRPr="00FE2975">
        <w:t xml:space="preserve">Orders and maintains office supplies. Arranges room bookings for </w:t>
      </w:r>
      <w:proofErr w:type="gramStart"/>
      <w:r>
        <w:t>Department</w:t>
      </w:r>
      <w:r w:rsidR="0070412A">
        <w:t>;</w:t>
      </w:r>
      <w:proofErr w:type="gramEnd"/>
      <w:r>
        <w:t xml:space="preserve"> </w:t>
      </w:r>
    </w:p>
    <w:p w14:paraId="4BDF3916" w14:textId="17C00023" w:rsidR="0059138F" w:rsidRDefault="0059138F" w:rsidP="0059138F">
      <w:pPr>
        <w:pStyle w:val="ListParagraph"/>
        <w:numPr>
          <w:ilvl w:val="0"/>
          <w:numId w:val="14"/>
        </w:numPr>
      </w:pPr>
      <w:r>
        <w:t xml:space="preserve">Manages key and door code allocation for departmental </w:t>
      </w:r>
      <w:proofErr w:type="gramStart"/>
      <w:r>
        <w:t>spaces</w:t>
      </w:r>
      <w:r w:rsidR="0070412A">
        <w:t>;</w:t>
      </w:r>
      <w:proofErr w:type="gramEnd"/>
    </w:p>
    <w:p w14:paraId="4D9DDE0D" w14:textId="51694144" w:rsidR="0059138F" w:rsidRDefault="0059138F" w:rsidP="0059138F">
      <w:pPr>
        <w:pStyle w:val="ListParagraph"/>
        <w:numPr>
          <w:ilvl w:val="0"/>
          <w:numId w:val="14"/>
        </w:numPr>
      </w:pPr>
      <w:r>
        <w:t>As directed by course instructors, order desk copies from bookstore or publisher</w:t>
      </w:r>
    </w:p>
    <w:p w14:paraId="3C5C897E" w14:textId="3BD206B9" w:rsidR="0059138F" w:rsidRDefault="0059138F" w:rsidP="0059138F">
      <w:pPr>
        <w:pStyle w:val="ListParagraph"/>
        <w:numPr>
          <w:ilvl w:val="0"/>
          <w:numId w:val="14"/>
        </w:numPr>
      </w:pPr>
      <w:r>
        <w:t xml:space="preserve">Organizes the Department alternate exam date/time for students who have missed an exam, consults with course instructors for list of student attendees, and exam material needed, provides completed examination materials back to course </w:t>
      </w:r>
      <w:proofErr w:type="gramStart"/>
      <w:r>
        <w:t>instructors</w:t>
      </w:r>
      <w:r w:rsidR="0070412A">
        <w:t>;</w:t>
      </w:r>
      <w:proofErr w:type="gramEnd"/>
    </w:p>
    <w:p w14:paraId="45136869" w14:textId="0358B00B"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 xml:space="preserve">WSP office </w:t>
      </w:r>
      <w:proofErr w:type="gramStart"/>
      <w:r w:rsidRPr="00913F7E">
        <w:t>assistants</w:t>
      </w:r>
      <w:r w:rsidR="0070412A">
        <w:t>;</w:t>
      </w:r>
      <w:proofErr w:type="gramEnd"/>
    </w:p>
    <w:p w14:paraId="1745429E" w14:textId="7C663863" w:rsidR="00CF459C" w:rsidRDefault="00CF459C" w:rsidP="0059138F">
      <w:pPr>
        <w:pStyle w:val="ListParagraph"/>
        <w:numPr>
          <w:ilvl w:val="0"/>
          <w:numId w:val="14"/>
        </w:numPr>
      </w:pPr>
      <w:r>
        <w:t xml:space="preserve">Monitors and updates the Departmental website as </w:t>
      </w:r>
      <w:proofErr w:type="gramStart"/>
      <w:r>
        <w:t>necessary</w:t>
      </w:r>
      <w:r w:rsidR="0070412A">
        <w:t>;</w:t>
      </w:r>
      <w:proofErr w:type="gramEnd"/>
    </w:p>
    <w:p w14:paraId="34000B36" w14:textId="788E161D" w:rsidR="00BA3EE7" w:rsidRDefault="00BA3EE7" w:rsidP="00BA3EE7">
      <w:pPr>
        <w:pStyle w:val="ListParagraph"/>
        <w:numPr>
          <w:ilvl w:val="0"/>
          <w:numId w:val="14"/>
        </w:numPr>
      </w:pPr>
      <w:r>
        <w:t xml:space="preserve">Creates and manages social media accounts for </w:t>
      </w:r>
      <w:proofErr w:type="gramStart"/>
      <w:r>
        <w:t>department</w:t>
      </w:r>
      <w:r w:rsidR="0070412A">
        <w:t>;</w:t>
      </w:r>
      <w:proofErr w:type="gramEnd"/>
    </w:p>
    <w:p w14:paraId="636E8BB1" w14:textId="7DF342F4" w:rsidR="005E4957" w:rsidRDefault="005E4957" w:rsidP="0059138F">
      <w:pPr>
        <w:pStyle w:val="ListParagraph"/>
        <w:numPr>
          <w:ilvl w:val="0"/>
          <w:numId w:val="14"/>
        </w:numPr>
      </w:pPr>
      <w:r>
        <w:t xml:space="preserve">Attend the Academic Administrative Assistant Meetings </w:t>
      </w:r>
      <w:r w:rsidR="00266A98">
        <w:t xml:space="preserve">and other training as applicable to </w:t>
      </w:r>
      <w:proofErr w:type="gramStart"/>
      <w:r w:rsidR="00266A98">
        <w:t>job</w:t>
      </w:r>
      <w:r w:rsidR="0070412A">
        <w:t>;</w:t>
      </w:r>
      <w:proofErr w:type="gramEnd"/>
    </w:p>
    <w:p w14:paraId="510599E6" w14:textId="6B1E244C" w:rsidR="0059138F" w:rsidRDefault="00B54586" w:rsidP="0059138F">
      <w:pPr>
        <w:pStyle w:val="ListParagraph"/>
        <w:numPr>
          <w:ilvl w:val="0"/>
          <w:numId w:val="14"/>
        </w:numPr>
      </w:pPr>
      <w:r>
        <w:t xml:space="preserve">Assist with </w:t>
      </w:r>
      <w:r w:rsidR="0059138F" w:rsidRPr="00B45741">
        <w:t>Convocation</w:t>
      </w:r>
      <w:r w:rsidR="00755D52">
        <w:t>.</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47702199" w:rsidR="00AD69D5" w:rsidRDefault="00AD69D5" w:rsidP="00AD69D5">
      <w:pPr>
        <w:pStyle w:val="Heading5"/>
      </w:pPr>
      <w:r>
        <w:t>Timetabling, Enrolment Management</w:t>
      </w:r>
      <w:r w:rsidR="00755D52">
        <w:t xml:space="preserve"> &amp;</w:t>
      </w:r>
      <w:r>
        <w:t xml:space="preserve"> Planning</w:t>
      </w:r>
    </w:p>
    <w:p w14:paraId="18405520" w14:textId="77777777" w:rsidR="005B58D6" w:rsidRPr="00880A16" w:rsidRDefault="005B58D6" w:rsidP="005B58D6">
      <w:pPr>
        <w:pStyle w:val="ListParagraph"/>
        <w:numPr>
          <w:ilvl w:val="0"/>
          <w:numId w:val="16"/>
        </w:numPr>
      </w:pPr>
      <w:r w:rsidRPr="00880A16">
        <w:t>Support the Timetable Representative for the Department, and proactively manages section needs and waitlists to avoid scheduling conflicts and to promote efficient use of facilities space;</w:t>
      </w:r>
    </w:p>
    <w:p w14:paraId="770E72FB" w14:textId="637C92B8" w:rsidR="005B58D6" w:rsidRPr="00880A16" w:rsidRDefault="005B58D6" w:rsidP="005B58D6">
      <w:pPr>
        <w:pStyle w:val="ListParagraph"/>
        <w:numPr>
          <w:ilvl w:val="0"/>
          <w:numId w:val="16"/>
        </w:numPr>
      </w:pPr>
      <w:r w:rsidRPr="00880A16">
        <w:t xml:space="preserve">Organizes timetable data in DCU timetabling software, screens for potential scheduling conflicts and works closely with the Scheduling Administrators throughout the academic year </w:t>
      </w:r>
      <w:proofErr w:type="gramStart"/>
      <w:r w:rsidRPr="00880A16">
        <w:t>in regards to</w:t>
      </w:r>
      <w:proofErr w:type="gramEnd"/>
      <w:r w:rsidRPr="00880A16">
        <w:t xml:space="preserve"> scheduling, enrolment monitoring, and trouble-shooting any scheduling issues</w:t>
      </w:r>
      <w:r w:rsidR="0070412A">
        <w:t>;</w:t>
      </w:r>
    </w:p>
    <w:p w14:paraId="005DF688" w14:textId="0E296CA4" w:rsidR="005B58D6" w:rsidRDefault="005B58D6" w:rsidP="005B58D6">
      <w:pPr>
        <w:pStyle w:val="ListParagraph"/>
        <w:numPr>
          <w:ilvl w:val="0"/>
          <w:numId w:val="16"/>
        </w:numPr>
      </w:pPr>
      <w:r w:rsidRPr="00880A16">
        <w:t>Maintains database of course offerings and enrollments and prepares long-range</w:t>
      </w:r>
      <w:r w:rsidR="00755D52">
        <w:t xml:space="preserve"> </w:t>
      </w:r>
      <w:r w:rsidRPr="00880A16">
        <w:t>forecasts of course demand for use by the Chair in program planning</w:t>
      </w:r>
      <w:r w:rsidR="00755D52">
        <w:t>.</w:t>
      </w:r>
    </w:p>
    <w:p w14:paraId="386149D0" w14:textId="5CFD36BD" w:rsidR="005B58D6" w:rsidRDefault="005B58D6" w:rsidP="005B58D6">
      <w:pPr>
        <w:pStyle w:val="Heading5"/>
      </w:pPr>
      <w:r>
        <w:t>Teaching Support/GTA</w:t>
      </w:r>
      <w:r w:rsidR="002865BE">
        <w:t>/Markers/Academic Assistants/Lab Demonstrators</w:t>
      </w:r>
    </w:p>
    <w:p w14:paraId="3DDA3049" w14:textId="77777777" w:rsidR="00653CD3" w:rsidRPr="00B37D5D" w:rsidRDefault="00653CD3" w:rsidP="00653CD3">
      <w:pPr>
        <w:pStyle w:val="ListParagraph"/>
        <w:numPr>
          <w:ilvl w:val="0"/>
          <w:numId w:val="19"/>
        </w:numPr>
      </w:pPr>
      <w:r w:rsidRPr="00B37D5D">
        <w:t>Maintains departmental database of teaching support needs;</w:t>
      </w:r>
    </w:p>
    <w:p w14:paraId="767B2946" w14:textId="77777777" w:rsidR="00653CD3" w:rsidRPr="00B37D5D" w:rsidRDefault="00653CD3" w:rsidP="00653CD3">
      <w:pPr>
        <w:pStyle w:val="ListParagraph"/>
        <w:numPr>
          <w:ilvl w:val="0"/>
          <w:numId w:val="19"/>
        </w:numPr>
      </w:pPr>
      <w:r w:rsidRPr="00B37D5D">
        <w:t>Summarize</w:t>
      </w:r>
      <w:r>
        <w:t xml:space="preserve"> and post course support needs for department</w:t>
      </w:r>
      <w:r w:rsidRPr="00B37D5D">
        <w:t>;</w:t>
      </w:r>
    </w:p>
    <w:p w14:paraId="6DEB4A94" w14:textId="77777777" w:rsidR="00653CD3" w:rsidRPr="00B37D5D" w:rsidRDefault="00653CD3" w:rsidP="00653CD3">
      <w:pPr>
        <w:pStyle w:val="ListParagraph"/>
        <w:numPr>
          <w:ilvl w:val="0"/>
          <w:numId w:val="19"/>
        </w:numPr>
      </w:pPr>
      <w:r w:rsidRPr="00B37D5D">
        <w:t>Prepares budget to submit to the Dean’s Office for Fall, Winter, and Summer terms; responsible to ensure that this budget is met;</w:t>
      </w:r>
    </w:p>
    <w:p w14:paraId="7698FC2F" w14:textId="77777777"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 Dean’s Office;</w:t>
      </w:r>
    </w:p>
    <w:p w14:paraId="660F90FB" w14:textId="114BE7D5" w:rsidR="00653CD3" w:rsidRPr="00653CD3" w:rsidRDefault="00653CD3" w:rsidP="00653CD3">
      <w:pPr>
        <w:pStyle w:val="ListParagraph"/>
        <w:numPr>
          <w:ilvl w:val="0"/>
          <w:numId w:val="19"/>
        </w:numPr>
        <w:rPr>
          <w:rFonts w:cstheme="minorHAnsi"/>
        </w:rPr>
      </w:pPr>
      <w:r w:rsidRPr="00653CD3">
        <w:rPr>
          <w:rFonts w:cstheme="minorHAnsi"/>
        </w:rPr>
        <w:t xml:space="preserve">Updates and provides instructions for guiding new employees to access and complete safety </w:t>
      </w:r>
      <w:proofErr w:type="gramStart"/>
      <w:r w:rsidRPr="00653CD3">
        <w:rPr>
          <w:rFonts w:cstheme="minorHAnsi"/>
        </w:rPr>
        <w:t>training</w:t>
      </w:r>
      <w:r w:rsidR="0070412A">
        <w:rPr>
          <w:rFonts w:cstheme="minorHAnsi"/>
        </w:rPr>
        <w:t>;</w:t>
      </w:r>
      <w:proofErr w:type="gramEnd"/>
    </w:p>
    <w:p w14:paraId="7E39DB66" w14:textId="2809A0B6"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proofErr w:type="gramStart"/>
      <w:r w:rsidRPr="00653CD3">
        <w:rPr>
          <w:rFonts w:cstheme="minorHAnsi"/>
        </w:rPr>
        <w:t>)</w:t>
      </w:r>
      <w:r w:rsidR="0070412A">
        <w:rPr>
          <w:rFonts w:cstheme="minorHAnsi"/>
        </w:rPr>
        <w:t>;</w:t>
      </w:r>
      <w:proofErr w:type="gramEnd"/>
    </w:p>
    <w:p w14:paraId="16480C26" w14:textId="146720CA" w:rsidR="00D14CF9" w:rsidRDefault="00D14CF9" w:rsidP="00D14CF9">
      <w:pPr>
        <w:pStyle w:val="ListParagraph"/>
        <w:numPr>
          <w:ilvl w:val="0"/>
          <w:numId w:val="19"/>
        </w:numPr>
        <w:rPr>
          <w:rFonts w:cstheme="minorHAnsi"/>
        </w:rPr>
      </w:pPr>
      <w:r>
        <w:rPr>
          <w:rFonts w:cstheme="minorHAnsi"/>
        </w:rPr>
        <w:t xml:space="preserve">Working with the chair to produce the GTA course listing for Dean approval, once approved post on departmental website. Confirm GTA assignment and process hiring paperwork for the Graduate Studies </w:t>
      </w:r>
      <w:proofErr w:type="gramStart"/>
      <w:r>
        <w:rPr>
          <w:rFonts w:cstheme="minorHAnsi"/>
        </w:rPr>
        <w:t>Office</w:t>
      </w:r>
      <w:r w:rsidR="0070412A">
        <w:rPr>
          <w:rFonts w:cstheme="minorHAnsi"/>
        </w:rPr>
        <w:t>;</w:t>
      </w:r>
      <w:proofErr w:type="gramEnd"/>
    </w:p>
    <w:p w14:paraId="16ACCCA5" w14:textId="41CEBC62"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 GTA hirings and confirming graduate student status when hiring markers/graders and academic assistants</w:t>
      </w:r>
    </w:p>
    <w:p w14:paraId="331DDA89" w14:textId="77777777" w:rsidR="0070412A" w:rsidRPr="0070412A" w:rsidRDefault="0070412A" w:rsidP="0070412A">
      <w:pPr>
        <w:pStyle w:val="ListParagraph"/>
        <w:spacing w:after="0" w:line="240" w:lineRule="auto"/>
        <w:ind w:left="360"/>
        <w:rPr>
          <w:rFonts w:cs="Arial"/>
          <w:szCs w:val="24"/>
        </w:rPr>
      </w:pPr>
    </w:p>
    <w:p w14:paraId="7929DF1A" w14:textId="459B6DC4" w:rsidR="002865BE" w:rsidRDefault="00653CD3" w:rsidP="00653CD3">
      <w:pPr>
        <w:pStyle w:val="Heading5"/>
      </w:pPr>
      <w:r>
        <w:t>Events</w:t>
      </w:r>
    </w:p>
    <w:p w14:paraId="32A352DD" w14:textId="0DB51D66" w:rsidR="00A72100" w:rsidRDefault="00A72100" w:rsidP="00A72100">
      <w:pPr>
        <w:pStyle w:val="ListParagraph"/>
        <w:numPr>
          <w:ilvl w:val="0"/>
          <w:numId w:val="21"/>
        </w:numPr>
      </w:pPr>
      <w:r w:rsidRPr="00B37D5D">
        <w:t xml:space="preserve">Assists with planning, and coordination of </w:t>
      </w:r>
      <w:r>
        <w:t>lecture</w:t>
      </w:r>
      <w:r w:rsidRPr="00B37D5D">
        <w:t xml:space="preserve"> </w:t>
      </w:r>
      <w:proofErr w:type="gramStart"/>
      <w:r w:rsidR="0070412A">
        <w:t>s</w:t>
      </w:r>
      <w:r w:rsidRPr="00B37D5D">
        <w:t>eries</w:t>
      </w:r>
      <w:r w:rsidR="0070412A">
        <w:t>;</w:t>
      </w:r>
      <w:proofErr w:type="gramEnd"/>
    </w:p>
    <w:p w14:paraId="3EAEB6CF" w14:textId="783578F0"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xml:space="preserve">, and booking </w:t>
      </w:r>
      <w:proofErr w:type="gramStart"/>
      <w:r w:rsidRPr="00B37D5D">
        <w:t>locations</w:t>
      </w:r>
      <w:r w:rsidR="0070412A">
        <w:t>;</w:t>
      </w:r>
      <w:proofErr w:type="gramEnd"/>
    </w:p>
    <w:p w14:paraId="4FA80AD3" w14:textId="6540940F" w:rsidR="00A72100" w:rsidRDefault="00A72100" w:rsidP="00A72100">
      <w:pPr>
        <w:pStyle w:val="ListParagraph"/>
        <w:numPr>
          <w:ilvl w:val="0"/>
          <w:numId w:val="21"/>
        </w:numPr>
      </w:pPr>
      <w:r w:rsidRPr="00517D3A">
        <w:lastRenderedPageBreak/>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3D158F09" w:rsidR="00C114AB" w:rsidRDefault="00C114AB" w:rsidP="00C114AB">
      <w:pPr>
        <w:pStyle w:val="ListParagraph"/>
        <w:numPr>
          <w:ilvl w:val="0"/>
          <w:numId w:val="23"/>
        </w:numPr>
      </w:pPr>
      <w:r>
        <w:t>P</w:t>
      </w:r>
      <w:r w:rsidRPr="00B37D5D">
        <w:t xml:space="preserve">rovides administrative assistance with the management of the departmental operating budget and departmental trust </w:t>
      </w:r>
      <w:proofErr w:type="gramStart"/>
      <w:r w:rsidRPr="00B37D5D">
        <w:t>accounts</w:t>
      </w:r>
      <w:r w:rsidR="0070412A">
        <w:t>;</w:t>
      </w:r>
      <w:proofErr w:type="gramEnd"/>
    </w:p>
    <w:p w14:paraId="3A347481" w14:textId="6CDCCF48" w:rsidR="0070412A" w:rsidRDefault="00C114AB" w:rsidP="0070412A">
      <w:pPr>
        <w:pStyle w:val="ListParagraph"/>
        <w:numPr>
          <w:ilvl w:val="0"/>
          <w:numId w:val="23"/>
        </w:numPr>
      </w:pPr>
      <w:r w:rsidRPr="00B37D5D">
        <w:t xml:space="preserve">Monitors monthly </w:t>
      </w:r>
      <w:proofErr w:type="gramStart"/>
      <w:r w:rsidRPr="00B37D5D">
        <w:t>statements</w:t>
      </w:r>
      <w:proofErr w:type="gramEnd"/>
    </w:p>
    <w:p w14:paraId="1895473F" w14:textId="77777777" w:rsidR="00755D52" w:rsidRDefault="00755D52" w:rsidP="00755D52">
      <w:pPr>
        <w:pStyle w:val="ListParagraph"/>
        <w:ind w:left="360"/>
      </w:pPr>
    </w:p>
    <w:p w14:paraId="7C6EC89C" w14:textId="3DF046DC" w:rsidR="0095356F" w:rsidRDefault="0095356F" w:rsidP="00755D52">
      <w:pPr>
        <w:pStyle w:val="Heading5"/>
      </w:pPr>
      <w:r>
        <w:t>Special Tasks/Other Duties</w:t>
      </w:r>
    </w:p>
    <w:p w14:paraId="311D4C68" w14:textId="13CACEFD" w:rsidR="00475067" w:rsidRDefault="00475067" w:rsidP="00475067">
      <w:pPr>
        <w:pStyle w:val="ListParagraph"/>
        <w:numPr>
          <w:ilvl w:val="0"/>
          <w:numId w:val="17"/>
        </w:numPr>
        <w:suppressAutoHyphens/>
        <w:spacing w:after="0" w:line="240" w:lineRule="auto"/>
        <w:rPr>
          <w:rFonts w:cs="Arial"/>
          <w:bCs/>
          <w:szCs w:val="24"/>
        </w:rPr>
      </w:pPr>
      <w:r w:rsidRPr="00475067">
        <w:rPr>
          <w:rFonts w:cs="Arial"/>
          <w:bCs/>
          <w:szCs w:val="24"/>
        </w:rPr>
        <w:t xml:space="preserve">With final approval from the Chair, acts as the Timetable Representative, liaises with faculty, staff, Registrar’s Office and other programs (e.g., Biology, Forensic Science, TSE, Physics, Math) to develop classroom and laboratory timetables in Peterborough throughout the year, and proactively manages lab section needs and waitlists to avoid scheduling conflicts and to promote efficient use of facilities </w:t>
      </w:r>
      <w:proofErr w:type="gramStart"/>
      <w:r w:rsidRPr="00475067">
        <w:rPr>
          <w:rFonts w:cs="Arial"/>
          <w:bCs/>
          <w:szCs w:val="24"/>
        </w:rPr>
        <w:t>space;</w:t>
      </w:r>
      <w:proofErr w:type="gramEnd"/>
    </w:p>
    <w:p w14:paraId="77C7DB7E" w14:textId="366D99CE" w:rsidR="00475067" w:rsidRPr="00475067" w:rsidRDefault="00475067" w:rsidP="00475067">
      <w:pPr>
        <w:pStyle w:val="ListParagraph"/>
        <w:numPr>
          <w:ilvl w:val="0"/>
          <w:numId w:val="17"/>
        </w:numPr>
        <w:suppressAutoHyphens/>
        <w:spacing w:after="0" w:line="240" w:lineRule="auto"/>
        <w:rPr>
          <w:rFonts w:cs="Arial"/>
          <w:szCs w:val="24"/>
        </w:rPr>
      </w:pPr>
      <w:r w:rsidRPr="00475067">
        <w:rPr>
          <w:rFonts w:cs="Arial"/>
          <w:szCs w:val="24"/>
        </w:rPr>
        <w:t xml:space="preserve">Assists the Faculty Undergraduate Advisor by providing student academic records, determining scheduling conflict solutions, and liaises with Academic Advisors, Student Services, and the Registrar’s </w:t>
      </w:r>
      <w:proofErr w:type="gramStart"/>
      <w:r w:rsidRPr="00475067">
        <w:rPr>
          <w:rFonts w:cs="Arial"/>
          <w:szCs w:val="24"/>
        </w:rPr>
        <w:t>Office</w:t>
      </w:r>
      <w:r w:rsidR="0070412A">
        <w:rPr>
          <w:rFonts w:cs="Arial"/>
          <w:szCs w:val="24"/>
        </w:rPr>
        <w:t>;</w:t>
      </w:r>
      <w:proofErr w:type="gramEnd"/>
    </w:p>
    <w:p w14:paraId="66737E79" w14:textId="25B24F2D" w:rsidR="00475067" w:rsidRPr="00475067" w:rsidRDefault="00475067" w:rsidP="00475067">
      <w:pPr>
        <w:pStyle w:val="ListParagraph"/>
        <w:numPr>
          <w:ilvl w:val="0"/>
          <w:numId w:val="17"/>
        </w:numPr>
        <w:suppressAutoHyphens/>
        <w:spacing w:after="0" w:line="240" w:lineRule="auto"/>
        <w:rPr>
          <w:rFonts w:cs="Arial"/>
          <w:szCs w:val="24"/>
        </w:rPr>
      </w:pPr>
      <w:r w:rsidRPr="00475067">
        <w:rPr>
          <w:rFonts w:cs="Arial"/>
          <w:szCs w:val="24"/>
        </w:rPr>
        <w:t xml:space="preserve">Assists Chair with Academic Calendar copy, and publicity material which requires liaising with numerous departments (e.g., Biology, Forensic Science, TSE, Physics) to confirm pathways within the </w:t>
      </w:r>
      <w:proofErr w:type="gramStart"/>
      <w:r w:rsidRPr="00475067">
        <w:rPr>
          <w:rFonts w:cs="Arial"/>
          <w:szCs w:val="24"/>
        </w:rPr>
        <w:t>programs</w:t>
      </w:r>
      <w:r w:rsidR="0070412A">
        <w:rPr>
          <w:rFonts w:cs="Arial"/>
          <w:szCs w:val="24"/>
        </w:rPr>
        <w:t>;</w:t>
      </w:r>
      <w:proofErr w:type="gramEnd"/>
    </w:p>
    <w:p w14:paraId="687336A0" w14:textId="449434EF" w:rsidR="00475067" w:rsidRPr="00475067" w:rsidRDefault="009F73EB" w:rsidP="00475067">
      <w:pPr>
        <w:pStyle w:val="ListParagraph"/>
        <w:numPr>
          <w:ilvl w:val="0"/>
          <w:numId w:val="17"/>
        </w:numPr>
        <w:suppressAutoHyphens/>
        <w:spacing w:after="0" w:line="240" w:lineRule="auto"/>
        <w:rPr>
          <w:rFonts w:cs="Arial"/>
          <w:bCs/>
          <w:szCs w:val="24"/>
        </w:rPr>
      </w:pPr>
      <w:r w:rsidRPr="00475067">
        <w:rPr>
          <w:rFonts w:cs="Arial"/>
          <w:szCs w:val="24"/>
        </w:rPr>
        <w:t xml:space="preserve">Oversees Canadian Society for Chemistry National degree accreditation process including collection and organization of data, creation of required reports, coordination of sight </w:t>
      </w:r>
      <w:proofErr w:type="gramStart"/>
      <w:r w:rsidRPr="00475067">
        <w:rPr>
          <w:rFonts w:cs="Arial"/>
          <w:szCs w:val="24"/>
        </w:rPr>
        <w:t>visit</w:t>
      </w:r>
      <w:proofErr w:type="gramEnd"/>
      <w:r w:rsidRPr="00475067">
        <w:rPr>
          <w:rFonts w:cs="Arial"/>
          <w:szCs w:val="24"/>
        </w:rPr>
        <w:t xml:space="preserve"> and accreditation report follow up</w:t>
      </w:r>
      <w:r w:rsidR="0070412A">
        <w:rPr>
          <w:rFonts w:cs="Arial"/>
          <w:szCs w:val="24"/>
        </w:rPr>
        <w:t>;</w:t>
      </w:r>
    </w:p>
    <w:p w14:paraId="411315D6" w14:textId="15F8F85A" w:rsidR="0095356F" w:rsidRPr="0070412A" w:rsidRDefault="009F73EB" w:rsidP="009F73EB">
      <w:pPr>
        <w:pStyle w:val="ListParagraph"/>
        <w:numPr>
          <w:ilvl w:val="0"/>
          <w:numId w:val="17"/>
        </w:numPr>
        <w:suppressAutoHyphens/>
        <w:spacing w:after="0" w:line="240" w:lineRule="auto"/>
        <w:rPr>
          <w:rFonts w:cs="Arial"/>
          <w:bCs/>
          <w:szCs w:val="24"/>
        </w:rPr>
      </w:pPr>
      <w:r w:rsidRPr="00475067">
        <w:rPr>
          <w:rFonts w:cs="Arial"/>
          <w:szCs w:val="24"/>
        </w:rPr>
        <w:t xml:space="preserve">In consultation with the Chair, coordinates Open House events, recruiting faculty, students, and staff in the Department, ensuring that volunteers have the appropriate academic program information and lab tour training, leads or otherwise facilitates Departmental </w:t>
      </w:r>
      <w:proofErr w:type="gramStart"/>
      <w:r w:rsidRPr="00475067">
        <w:rPr>
          <w:rFonts w:cs="Arial"/>
          <w:szCs w:val="24"/>
        </w:rPr>
        <w:t>tours</w:t>
      </w:r>
      <w:proofErr w:type="gramEnd"/>
    </w:p>
    <w:p w14:paraId="0B5C56DC" w14:textId="77777777" w:rsidR="0070412A" w:rsidRPr="0070412A" w:rsidRDefault="0070412A" w:rsidP="0070412A">
      <w:pPr>
        <w:pStyle w:val="ListParagraph"/>
        <w:suppressAutoHyphens/>
        <w:spacing w:after="0" w:line="240" w:lineRule="auto"/>
        <w:ind w:left="360"/>
        <w:rPr>
          <w:rFonts w:cs="Arial"/>
          <w:bCs/>
          <w:szCs w:val="24"/>
        </w:rPr>
      </w:pPr>
    </w:p>
    <w:p w14:paraId="5C0AF2A7" w14:textId="77777777" w:rsidR="009F73EB" w:rsidRPr="0070412A" w:rsidRDefault="009F73EB" w:rsidP="00755D52">
      <w:pPr>
        <w:pStyle w:val="Heading5"/>
      </w:pPr>
      <w:r w:rsidRPr="0070412A">
        <w:t>Trent-Swansea Transition</w:t>
      </w:r>
    </w:p>
    <w:p w14:paraId="2B0BE110" w14:textId="04BF8886" w:rsidR="009F73EB" w:rsidRPr="009F73EB" w:rsidRDefault="009F73EB" w:rsidP="009F73EB">
      <w:pPr>
        <w:pStyle w:val="ListParagraph"/>
        <w:numPr>
          <w:ilvl w:val="0"/>
          <w:numId w:val="20"/>
        </w:numPr>
        <w:suppressAutoHyphens/>
        <w:spacing w:after="0" w:line="240" w:lineRule="auto"/>
        <w:rPr>
          <w:rFonts w:cs="Arial"/>
          <w:szCs w:val="24"/>
        </w:rPr>
      </w:pPr>
      <w:r w:rsidRPr="009F73EB">
        <w:rPr>
          <w:rFonts w:cs="Arial"/>
          <w:szCs w:val="24"/>
        </w:rPr>
        <w:t xml:space="preserve">Coordinates and administers the Trent-Swansea transition process, working directly with out-bound (to Swansea) students regarding administrative processes, visa applications, and </w:t>
      </w:r>
      <w:proofErr w:type="gramStart"/>
      <w:r w:rsidRPr="009F73EB">
        <w:rPr>
          <w:rFonts w:cs="Arial"/>
          <w:szCs w:val="24"/>
        </w:rPr>
        <w:t>deadline</w:t>
      </w:r>
      <w:r w:rsidR="0070412A">
        <w:rPr>
          <w:rFonts w:cs="Arial"/>
          <w:szCs w:val="24"/>
        </w:rPr>
        <w:t>;</w:t>
      </w:r>
      <w:proofErr w:type="gramEnd"/>
    </w:p>
    <w:p w14:paraId="01C5E7FA" w14:textId="42E52C09" w:rsidR="009F73EB" w:rsidRPr="009F73EB" w:rsidRDefault="009F73EB" w:rsidP="009F73EB">
      <w:pPr>
        <w:pStyle w:val="ListParagraph"/>
        <w:numPr>
          <w:ilvl w:val="0"/>
          <w:numId w:val="20"/>
        </w:numPr>
        <w:autoSpaceDE w:val="0"/>
        <w:autoSpaceDN w:val="0"/>
        <w:adjustRightInd w:val="0"/>
        <w:spacing w:after="0" w:line="240" w:lineRule="auto"/>
        <w:rPr>
          <w:rFonts w:cs="Arial"/>
          <w:szCs w:val="24"/>
        </w:rPr>
      </w:pPr>
      <w:r w:rsidRPr="009F73EB">
        <w:rPr>
          <w:rFonts w:cs="Arial"/>
          <w:szCs w:val="24"/>
        </w:rPr>
        <w:t xml:space="preserve">Designated Trent liaison with Swansea University departments involved with student </w:t>
      </w:r>
      <w:proofErr w:type="gramStart"/>
      <w:r w:rsidRPr="009F73EB">
        <w:rPr>
          <w:rFonts w:cs="Arial"/>
          <w:szCs w:val="24"/>
        </w:rPr>
        <w:t>transitions</w:t>
      </w:r>
      <w:r w:rsidR="0070412A">
        <w:rPr>
          <w:rFonts w:cs="Arial"/>
          <w:szCs w:val="24"/>
        </w:rPr>
        <w:t>;</w:t>
      </w:r>
      <w:proofErr w:type="gramEnd"/>
    </w:p>
    <w:p w14:paraId="32FF8821" w14:textId="6CD72750" w:rsidR="009F73EB" w:rsidRPr="009F73EB" w:rsidRDefault="009F73EB" w:rsidP="009F73EB">
      <w:pPr>
        <w:pStyle w:val="ListParagraph"/>
        <w:numPr>
          <w:ilvl w:val="0"/>
          <w:numId w:val="20"/>
        </w:numPr>
        <w:autoSpaceDE w:val="0"/>
        <w:autoSpaceDN w:val="0"/>
        <w:adjustRightInd w:val="0"/>
        <w:spacing w:after="0" w:line="240" w:lineRule="auto"/>
        <w:rPr>
          <w:rFonts w:cs="Arial"/>
          <w:szCs w:val="24"/>
        </w:rPr>
      </w:pPr>
      <w:r w:rsidRPr="009F73EB">
        <w:rPr>
          <w:rFonts w:cs="Arial"/>
          <w:szCs w:val="24"/>
        </w:rPr>
        <w:t xml:space="preserve">Working with the Program Coordinator, coordinates and/or facilitates Welcome Meeting, Information Sessions, Pre-departure </w:t>
      </w:r>
      <w:proofErr w:type="gramStart"/>
      <w:r w:rsidRPr="009F73EB">
        <w:rPr>
          <w:rFonts w:cs="Arial"/>
          <w:szCs w:val="24"/>
        </w:rPr>
        <w:t>Orientation</w:t>
      </w:r>
      <w:r w:rsidR="0070412A">
        <w:rPr>
          <w:rFonts w:cs="Arial"/>
          <w:szCs w:val="24"/>
        </w:rPr>
        <w:t>;</w:t>
      </w:r>
      <w:proofErr w:type="gramEnd"/>
    </w:p>
    <w:p w14:paraId="1E952DCE" w14:textId="61B334DA" w:rsidR="009F73EB" w:rsidRPr="009F73EB" w:rsidRDefault="009F73EB" w:rsidP="009F73EB">
      <w:pPr>
        <w:pStyle w:val="ListParagraph"/>
        <w:numPr>
          <w:ilvl w:val="0"/>
          <w:numId w:val="20"/>
        </w:numPr>
        <w:autoSpaceDE w:val="0"/>
        <w:autoSpaceDN w:val="0"/>
        <w:adjustRightInd w:val="0"/>
        <w:spacing w:after="0" w:line="240" w:lineRule="auto"/>
        <w:rPr>
          <w:rFonts w:cs="Arial"/>
          <w:szCs w:val="24"/>
        </w:rPr>
      </w:pPr>
      <w:r w:rsidRPr="009F73EB">
        <w:rPr>
          <w:rFonts w:cs="Arial"/>
          <w:szCs w:val="24"/>
        </w:rPr>
        <w:t>Maintains communication with students from Trent while at Swansea as required</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73135737" w14:textId="4278D02E" w:rsidR="004B3D73" w:rsidRDefault="00523028" w:rsidP="00755D52">
      <w:pPr>
        <w:pStyle w:val="ListParagraph"/>
        <w:numPr>
          <w:ilvl w:val="0"/>
          <w:numId w:val="34"/>
        </w:numPr>
      </w:pPr>
      <w:r>
        <w:t xml:space="preserve">General </w:t>
      </w:r>
      <w:proofErr w:type="gramStart"/>
      <w:r w:rsidR="00BC0822">
        <w:t>Bachelor’s Degree</w:t>
      </w:r>
      <w:proofErr w:type="gramEnd"/>
      <w:r w:rsidR="00BC0822">
        <w:t xml:space="preserve"> (</w:t>
      </w:r>
      <w:r w:rsidR="00171344">
        <w:t>3</w:t>
      </w:r>
      <w:r w:rsidR="00BC0822">
        <w:t xml:space="preserve"> year) required</w:t>
      </w:r>
      <w:r w:rsidR="00077985">
        <w:t>.</w:t>
      </w:r>
      <w:r w:rsidR="009F73EB">
        <w:t xml:space="preserve"> </w:t>
      </w:r>
      <w:r w:rsidR="009F73EB" w:rsidRPr="0070412A">
        <w:t>Science degree preferred.</w:t>
      </w:r>
    </w:p>
    <w:p w14:paraId="7FEE2F3B" w14:textId="68B7C825"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6F70B57A" w:rsidR="0061442B" w:rsidRDefault="00171344" w:rsidP="0061442B">
      <w:pPr>
        <w:pStyle w:val="ListParagraph"/>
        <w:numPr>
          <w:ilvl w:val="0"/>
          <w:numId w:val="25"/>
        </w:numPr>
      </w:pPr>
      <w:r>
        <w:t>Two</w:t>
      </w:r>
      <w:r w:rsidR="0061442B" w:rsidRPr="00174FA6">
        <w:t xml:space="preserve"> </w:t>
      </w:r>
      <w:r w:rsidR="00755D52">
        <w:t xml:space="preserve">(2) </w:t>
      </w:r>
      <w:r w:rsidR="0061442B" w:rsidRPr="00174FA6">
        <w:t>years of administrative experience</w:t>
      </w:r>
      <w:r w:rsidR="0061442B">
        <w:t>.</w:t>
      </w:r>
    </w:p>
    <w:p w14:paraId="4B06F46A" w14:textId="604831CD"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r w:rsidR="0070412A">
        <w:t>.</w:t>
      </w:r>
    </w:p>
    <w:p w14:paraId="64DB7540" w14:textId="4CAB5DF6"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r w:rsidR="0070412A">
        <w:t>.</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Pr="00B37D5D" w:rsidRDefault="0061442B" w:rsidP="0061442B">
      <w:pPr>
        <w:pStyle w:val="ListParagraph"/>
        <w:numPr>
          <w:ilvl w:val="0"/>
          <w:numId w:val="25"/>
        </w:numPr>
      </w:pPr>
      <w:r w:rsidRPr="00B37D5D">
        <w:t>Ability to work accurately in stressful conditions with multiple demands, tight deadlines, and changing priorities.</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B5EE092" w14:textId="5AD540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77777777"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t xml:space="preserve">Dean’s office 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EA1D2B" w:rsidRDefault="000F5C8D" w:rsidP="000F5C8D">
      <w:pPr>
        <w:pStyle w:val="Heading5"/>
        <w:rPr>
          <w:rFonts w:cs="Arial"/>
        </w:rPr>
      </w:pPr>
      <w:r w:rsidRPr="00EA1D2B">
        <w:rPr>
          <w:rFonts w:cs="Arial"/>
        </w:rPr>
        <w:t>Communication</w:t>
      </w:r>
      <w:r w:rsidR="00483799">
        <w:rPr>
          <w:rFonts w:cs="Arial"/>
        </w:rPr>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61952EEB"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Pr="00483799">
        <w:rPr>
          <w:rFonts w:cs="Arial"/>
          <w:szCs w:val="24"/>
        </w:rPr>
        <w:t xml:space="preserve"> </w:t>
      </w:r>
      <w:r w:rsidR="005E38C1" w:rsidRPr="005E38C1">
        <w:rPr>
          <w:rFonts w:cs="Arial"/>
          <w:b/>
          <w:bCs/>
          <w:szCs w:val="24"/>
        </w:rPr>
        <w:t>and Durham</w:t>
      </w:r>
      <w:r w:rsidR="005E38C1">
        <w:rPr>
          <w:rFonts w:cs="Arial"/>
          <w:szCs w:val="24"/>
        </w:rPr>
        <w:t xml:space="preserve"> </w:t>
      </w:r>
      <w:r w:rsidRPr="00483799">
        <w:rPr>
          <w:rFonts w:cs="Arial"/>
          <w:szCs w:val="24"/>
        </w:rPr>
        <w:t>– share and obtain relevant information as required; reading course applications, course offerings, CUPE &amp; TUFA recruitment and hiring, university policies and procedures</w:t>
      </w:r>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lastRenderedPageBreak/>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lastRenderedPageBreak/>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2610" w14:textId="77777777" w:rsidR="00C24714" w:rsidRDefault="00C24714" w:rsidP="00937CA4">
      <w:pPr>
        <w:spacing w:after="0" w:line="240" w:lineRule="auto"/>
      </w:pPr>
      <w:r>
        <w:separator/>
      </w:r>
    </w:p>
  </w:endnote>
  <w:endnote w:type="continuationSeparator" w:id="0">
    <w:p w14:paraId="29FEE64B" w14:textId="77777777" w:rsidR="00C24714" w:rsidRDefault="00C24714"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7EECC0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8C600B">
              <w:rPr>
                <w:rFonts w:cs="Arial"/>
                <w:i/>
                <w:iCs/>
                <w:color w:val="808080" w:themeColor="background1" w:themeShade="80"/>
                <w:sz w:val="18"/>
                <w:szCs w:val="18"/>
              </w:rPr>
              <w:t xml:space="preserve"> </w:t>
            </w:r>
            <w:r w:rsidR="008C600B" w:rsidRPr="008C600B">
              <w:rPr>
                <w:rFonts w:cs="Arial"/>
                <w:bCs/>
                <w:i/>
                <w:iCs/>
                <w:color w:val="808080" w:themeColor="background1" w:themeShade="80"/>
                <w:sz w:val="18"/>
                <w:szCs w:val="18"/>
              </w:rPr>
              <w:t>SO-196 | VIP: 1213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AB0528">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AB0528">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B0528">
              <w:rPr>
                <w:rFonts w:cs="Arial"/>
                <w:i/>
                <w:iCs/>
                <w:color w:val="808080" w:themeColor="background1" w:themeShade="80"/>
                <w:sz w:val="18"/>
                <w:szCs w:val="18"/>
              </w:rPr>
              <w:t>September 21</w:t>
            </w:r>
            <w:r w:rsidR="008C600B">
              <w:rPr>
                <w:rFonts w:cs="Arial"/>
                <w:i/>
                <w:iCs/>
                <w:color w:val="808080" w:themeColor="background1" w:themeShade="80"/>
                <w:sz w:val="18"/>
                <w:szCs w:val="18"/>
              </w:rPr>
              <w:t>,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CA4B" w14:textId="77777777" w:rsidR="00C24714" w:rsidRDefault="00C24714" w:rsidP="00937CA4">
      <w:pPr>
        <w:spacing w:after="0" w:line="240" w:lineRule="auto"/>
      </w:pPr>
      <w:r>
        <w:separator/>
      </w:r>
    </w:p>
  </w:footnote>
  <w:footnote w:type="continuationSeparator" w:id="0">
    <w:p w14:paraId="46423BFE" w14:textId="77777777" w:rsidR="00C24714" w:rsidRDefault="00C24714"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7AB2FB1"/>
    <w:multiLevelType w:val="hybridMultilevel"/>
    <w:tmpl w:val="920E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9932867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06001053">
    <w:abstractNumId w:val="17"/>
  </w:num>
  <w:num w:numId="3" w16cid:durableId="1333487926">
    <w:abstractNumId w:val="26"/>
  </w:num>
  <w:num w:numId="4" w16cid:durableId="866144503">
    <w:abstractNumId w:val="22"/>
  </w:num>
  <w:num w:numId="5" w16cid:durableId="2001423290">
    <w:abstractNumId w:val="13"/>
  </w:num>
  <w:num w:numId="6" w16cid:durableId="806626695">
    <w:abstractNumId w:val="33"/>
  </w:num>
  <w:num w:numId="7" w16cid:durableId="1436705479">
    <w:abstractNumId w:val="3"/>
  </w:num>
  <w:num w:numId="8" w16cid:durableId="1495800860">
    <w:abstractNumId w:val="9"/>
  </w:num>
  <w:num w:numId="9" w16cid:durableId="921447137">
    <w:abstractNumId w:val="28"/>
  </w:num>
  <w:num w:numId="10" w16cid:durableId="1082989133">
    <w:abstractNumId w:val="20"/>
  </w:num>
  <w:num w:numId="11" w16cid:durableId="1311521718">
    <w:abstractNumId w:val="19"/>
  </w:num>
  <w:num w:numId="12" w16cid:durableId="204101007">
    <w:abstractNumId w:val="10"/>
  </w:num>
  <w:num w:numId="13" w16cid:durableId="1554148261">
    <w:abstractNumId w:val="1"/>
  </w:num>
  <w:num w:numId="14" w16cid:durableId="355352951">
    <w:abstractNumId w:val="2"/>
  </w:num>
  <w:num w:numId="15" w16cid:durableId="1517497788">
    <w:abstractNumId w:val="6"/>
  </w:num>
  <w:num w:numId="16" w16cid:durableId="1020814156">
    <w:abstractNumId w:val="21"/>
  </w:num>
  <w:num w:numId="17" w16cid:durableId="66340048">
    <w:abstractNumId w:val="5"/>
  </w:num>
  <w:num w:numId="18" w16cid:durableId="402680255">
    <w:abstractNumId w:val="25"/>
  </w:num>
  <w:num w:numId="19" w16cid:durableId="1590041932">
    <w:abstractNumId w:val="8"/>
  </w:num>
  <w:num w:numId="20" w16cid:durableId="1452478857">
    <w:abstractNumId w:val="27"/>
  </w:num>
  <w:num w:numId="21" w16cid:durableId="1033337844">
    <w:abstractNumId w:val="15"/>
  </w:num>
  <w:num w:numId="22" w16cid:durableId="1057507902">
    <w:abstractNumId w:val="24"/>
  </w:num>
  <w:num w:numId="23" w16cid:durableId="740520941">
    <w:abstractNumId w:val="16"/>
  </w:num>
  <w:num w:numId="24" w16cid:durableId="1515076849">
    <w:abstractNumId w:val="23"/>
  </w:num>
  <w:num w:numId="25" w16cid:durableId="1329940713">
    <w:abstractNumId w:val="4"/>
  </w:num>
  <w:num w:numId="26" w16cid:durableId="670916065">
    <w:abstractNumId w:val="11"/>
  </w:num>
  <w:num w:numId="27" w16cid:durableId="126971863">
    <w:abstractNumId w:val="30"/>
  </w:num>
  <w:num w:numId="28" w16cid:durableId="436684146">
    <w:abstractNumId w:val="7"/>
  </w:num>
  <w:num w:numId="29" w16cid:durableId="1699620963">
    <w:abstractNumId w:val="14"/>
  </w:num>
  <w:num w:numId="30" w16cid:durableId="308217090">
    <w:abstractNumId w:val="32"/>
  </w:num>
  <w:num w:numId="31" w16cid:durableId="1412385663">
    <w:abstractNumId w:val="12"/>
  </w:num>
  <w:num w:numId="32" w16cid:durableId="347682654">
    <w:abstractNumId w:val="31"/>
  </w:num>
  <w:num w:numId="33" w16cid:durableId="222568012">
    <w:abstractNumId w:val="29"/>
  </w:num>
  <w:num w:numId="34" w16cid:durableId="2095085200">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E1B24"/>
    <w:rsid w:val="000E65BA"/>
    <w:rsid w:val="000F5C8D"/>
    <w:rsid w:val="00104589"/>
    <w:rsid w:val="00110344"/>
    <w:rsid w:val="00113A21"/>
    <w:rsid w:val="0014517E"/>
    <w:rsid w:val="00154DEE"/>
    <w:rsid w:val="00171344"/>
    <w:rsid w:val="00183F8C"/>
    <w:rsid w:val="001D5E45"/>
    <w:rsid w:val="001E6A32"/>
    <w:rsid w:val="00242A13"/>
    <w:rsid w:val="0025192B"/>
    <w:rsid w:val="00251ABE"/>
    <w:rsid w:val="002615EA"/>
    <w:rsid w:val="00266A98"/>
    <w:rsid w:val="00270250"/>
    <w:rsid w:val="002865BE"/>
    <w:rsid w:val="002A0DA6"/>
    <w:rsid w:val="002B36B7"/>
    <w:rsid w:val="003307C7"/>
    <w:rsid w:val="003A4214"/>
    <w:rsid w:val="003B48E3"/>
    <w:rsid w:val="003B7BA5"/>
    <w:rsid w:val="003C2F29"/>
    <w:rsid w:val="003F440A"/>
    <w:rsid w:val="00420C3E"/>
    <w:rsid w:val="00446E13"/>
    <w:rsid w:val="00464173"/>
    <w:rsid w:val="0047213A"/>
    <w:rsid w:val="004749A7"/>
    <w:rsid w:val="00475067"/>
    <w:rsid w:val="0048302B"/>
    <w:rsid w:val="00483799"/>
    <w:rsid w:val="0048532A"/>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38C1"/>
    <w:rsid w:val="005E4957"/>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F3014"/>
    <w:rsid w:val="006F607C"/>
    <w:rsid w:val="0070412A"/>
    <w:rsid w:val="007149AF"/>
    <w:rsid w:val="00716FA8"/>
    <w:rsid w:val="00741DDC"/>
    <w:rsid w:val="00755D52"/>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C600B"/>
    <w:rsid w:val="008E5EBB"/>
    <w:rsid w:val="008F7F83"/>
    <w:rsid w:val="009055DC"/>
    <w:rsid w:val="00921CA3"/>
    <w:rsid w:val="00937CA4"/>
    <w:rsid w:val="0095356F"/>
    <w:rsid w:val="00961622"/>
    <w:rsid w:val="00980912"/>
    <w:rsid w:val="00982001"/>
    <w:rsid w:val="009842C2"/>
    <w:rsid w:val="00990F9E"/>
    <w:rsid w:val="009B1670"/>
    <w:rsid w:val="009C7B31"/>
    <w:rsid w:val="009F73EB"/>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0528"/>
    <w:rsid w:val="00AB3107"/>
    <w:rsid w:val="00AC0F1A"/>
    <w:rsid w:val="00AD69D5"/>
    <w:rsid w:val="00AE314D"/>
    <w:rsid w:val="00B20DB5"/>
    <w:rsid w:val="00B22A80"/>
    <w:rsid w:val="00B52436"/>
    <w:rsid w:val="00B54586"/>
    <w:rsid w:val="00B66626"/>
    <w:rsid w:val="00B72998"/>
    <w:rsid w:val="00B7728D"/>
    <w:rsid w:val="00B81258"/>
    <w:rsid w:val="00BA390A"/>
    <w:rsid w:val="00BA3EE7"/>
    <w:rsid w:val="00BC0822"/>
    <w:rsid w:val="00BE6205"/>
    <w:rsid w:val="00BE7CD6"/>
    <w:rsid w:val="00C114AB"/>
    <w:rsid w:val="00C17E29"/>
    <w:rsid w:val="00C20561"/>
    <w:rsid w:val="00C24714"/>
    <w:rsid w:val="00C5101E"/>
    <w:rsid w:val="00C628B3"/>
    <w:rsid w:val="00C734ED"/>
    <w:rsid w:val="00C76967"/>
    <w:rsid w:val="00C8275E"/>
    <w:rsid w:val="00C83C24"/>
    <w:rsid w:val="00C90CBF"/>
    <w:rsid w:val="00C9135C"/>
    <w:rsid w:val="00CA2A5E"/>
    <w:rsid w:val="00CA40CA"/>
    <w:rsid w:val="00CE67A1"/>
    <w:rsid w:val="00CE77DE"/>
    <w:rsid w:val="00CF459C"/>
    <w:rsid w:val="00D0174F"/>
    <w:rsid w:val="00D06860"/>
    <w:rsid w:val="00D14CF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E347-1614-4B2F-8C4C-2CBE6114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7</cp:revision>
  <cp:lastPrinted>2021-02-09T15:38:00Z</cp:lastPrinted>
  <dcterms:created xsi:type="dcterms:W3CDTF">2021-08-25T14:11:00Z</dcterms:created>
  <dcterms:modified xsi:type="dcterms:W3CDTF">2023-05-26T18:42:00Z</dcterms:modified>
</cp:coreProperties>
</file>